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8" w:rsidRDefault="00084A38"/>
    <w:p w:rsidR="00084A38" w:rsidRDefault="00084A38">
      <w:r>
        <w:rPr>
          <w:noProof/>
          <w:lang w:eastAsia="ru-RU"/>
        </w:rPr>
        <w:drawing>
          <wp:inline distT="0" distB="0" distL="0" distR="0">
            <wp:extent cx="1572895" cy="5060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6765" cy="554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475105" cy="5118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A38" w:rsidRDefault="00084A38"/>
    <w:p w:rsidR="00084A38" w:rsidRPr="00084A38" w:rsidRDefault="00084A38">
      <w:pPr>
        <w:rPr>
          <w:rFonts w:ascii="Times New Roman" w:hAnsi="Times New Roman" w:cs="Times New Roman"/>
          <w:sz w:val="28"/>
          <w:szCs w:val="28"/>
        </w:rPr>
      </w:pPr>
    </w:p>
    <w:p w:rsidR="00084A38" w:rsidRPr="00084A38" w:rsidRDefault="00084A38" w:rsidP="0008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4A38" w:rsidRPr="00084A38" w:rsidRDefault="00084A38" w:rsidP="00084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A38">
        <w:rPr>
          <w:rFonts w:ascii="Times New Roman" w:hAnsi="Times New Roman" w:cs="Times New Roman"/>
          <w:sz w:val="28"/>
          <w:szCs w:val="28"/>
        </w:rPr>
        <w:t xml:space="preserve">о проведении фокус группы </w:t>
      </w:r>
      <w:r w:rsidRPr="00084A38">
        <w:rPr>
          <w:rFonts w:ascii="Times New Roman" w:hAnsi="Times New Roman" w:cs="Times New Roman"/>
          <w:sz w:val="28"/>
          <w:szCs w:val="28"/>
        </w:rPr>
        <w:tab/>
        <w:t>на тему:</w:t>
      </w:r>
    </w:p>
    <w:p w:rsidR="00084A38" w:rsidRPr="00084A38" w:rsidRDefault="00084A38" w:rsidP="0008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38">
        <w:rPr>
          <w:rFonts w:ascii="Times New Roman" w:hAnsi="Times New Roman" w:cs="Times New Roman"/>
          <w:b/>
          <w:sz w:val="28"/>
          <w:szCs w:val="28"/>
        </w:rPr>
        <w:t>”Проблемы становления и развития института</w:t>
      </w:r>
    </w:p>
    <w:p w:rsidR="00084A38" w:rsidRPr="00084A38" w:rsidRDefault="00084A38" w:rsidP="0008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38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  <w:proofErr w:type="gramStart"/>
      <w:r w:rsidRPr="00084A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4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295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9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A38">
        <w:rPr>
          <w:rFonts w:ascii="Times New Roman" w:hAnsi="Times New Roman" w:cs="Times New Roman"/>
          <w:b/>
          <w:sz w:val="28"/>
          <w:szCs w:val="28"/>
        </w:rPr>
        <w:t>НКО Курганской области”</w:t>
      </w:r>
    </w:p>
    <w:p w:rsidR="00573FB7" w:rsidRDefault="00573FB7" w:rsidP="000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F6F" w:rsidRDefault="00573FB7" w:rsidP="00AB5F6F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В мае 2019 года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A94AB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94AB6" w:rsidRPr="00A94AB6">
        <w:rPr>
          <w:rFonts w:ascii="Times New Roman" w:hAnsi="Times New Roman" w:cs="Times New Roman"/>
          <w:sz w:val="28"/>
          <w:szCs w:val="28"/>
        </w:rPr>
        <w:t>“</w:t>
      </w:r>
      <w:r w:rsidR="00A94AB6">
        <w:rPr>
          <w:rFonts w:ascii="Times New Roman" w:hAnsi="Times New Roman" w:cs="Times New Roman"/>
          <w:sz w:val="28"/>
          <w:szCs w:val="28"/>
        </w:rPr>
        <w:t>Региональный ресурсный центр для развития и поддержки социально ориентированных некоммерческих  организаций Курганской области</w:t>
      </w:r>
      <w:r w:rsidR="00A94AB6" w:rsidRPr="00A94AB6">
        <w:rPr>
          <w:rFonts w:ascii="Times New Roman" w:hAnsi="Times New Roman" w:cs="Times New Roman"/>
          <w:sz w:val="28"/>
          <w:szCs w:val="28"/>
        </w:rPr>
        <w:t>”</w:t>
      </w:r>
      <w:r w:rsidR="00A94AB6">
        <w:rPr>
          <w:rFonts w:ascii="Times New Roman" w:hAnsi="Times New Roman" w:cs="Times New Roman"/>
          <w:sz w:val="28"/>
          <w:szCs w:val="28"/>
        </w:rPr>
        <w:t>, на средства Фонда Президентских грантов</w:t>
      </w:r>
      <w:r w:rsidR="00AB5F6F">
        <w:rPr>
          <w:rFonts w:ascii="Times New Roman" w:hAnsi="Times New Roman" w:cs="Times New Roman"/>
          <w:sz w:val="28"/>
          <w:szCs w:val="28"/>
        </w:rPr>
        <w:t xml:space="preserve">,  </w:t>
      </w:r>
      <w:r w:rsidRPr="00573FB7">
        <w:rPr>
          <w:rFonts w:ascii="Times New Roman" w:hAnsi="Times New Roman" w:cs="Times New Roman"/>
          <w:sz w:val="28"/>
          <w:szCs w:val="28"/>
        </w:rPr>
        <w:t xml:space="preserve">была проведена фокус-группа на тему </w:t>
      </w:r>
      <w:r w:rsidR="00AB5F6F" w:rsidRPr="00AB5F6F">
        <w:rPr>
          <w:rFonts w:ascii="Times New Roman" w:hAnsi="Times New Roman" w:cs="Times New Roman"/>
          <w:sz w:val="28"/>
          <w:szCs w:val="28"/>
        </w:rPr>
        <w:t>“Проблемы становления и развития института</w:t>
      </w:r>
      <w:r w:rsidR="00AB5F6F">
        <w:rPr>
          <w:rFonts w:ascii="Times New Roman" w:hAnsi="Times New Roman" w:cs="Times New Roman"/>
          <w:sz w:val="28"/>
          <w:szCs w:val="28"/>
        </w:rPr>
        <w:t xml:space="preserve"> </w:t>
      </w:r>
      <w:r w:rsidR="00AB5F6F" w:rsidRPr="00AB5F6F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proofErr w:type="gramStart"/>
      <w:r w:rsidR="00AB5F6F" w:rsidRPr="00AB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F6F" w:rsidRPr="00AB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F6F" w:rsidRPr="00AB5F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B5F6F" w:rsidRPr="00AB5F6F">
        <w:rPr>
          <w:rFonts w:ascii="Times New Roman" w:hAnsi="Times New Roman" w:cs="Times New Roman"/>
          <w:sz w:val="28"/>
          <w:szCs w:val="28"/>
        </w:rPr>
        <w:t xml:space="preserve"> НКО Курганской области”</w:t>
      </w:r>
      <w:r w:rsidR="00AB5F6F">
        <w:rPr>
          <w:rFonts w:ascii="Times New Roman" w:hAnsi="Times New Roman" w:cs="Times New Roman"/>
          <w:sz w:val="28"/>
          <w:szCs w:val="28"/>
        </w:rPr>
        <w:t>.</w:t>
      </w:r>
      <w:r w:rsidR="00AB5F6F" w:rsidRPr="00AB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B7" w:rsidRPr="00573FB7" w:rsidRDefault="00573FB7" w:rsidP="00AB5F6F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>Участниками группы были наставники, подопечные - руководители СО НКО, которые уже работали с наставниками, а также сторонние специалисты</w:t>
      </w:r>
      <w:r w:rsidR="00EB4260">
        <w:rPr>
          <w:rFonts w:ascii="Times New Roman" w:hAnsi="Times New Roman" w:cs="Times New Roman"/>
          <w:sz w:val="28"/>
          <w:szCs w:val="28"/>
        </w:rPr>
        <w:t xml:space="preserve"> и эксперты</w:t>
      </w:r>
      <w:r w:rsidRPr="00573FB7">
        <w:rPr>
          <w:rFonts w:ascii="Times New Roman" w:hAnsi="Times New Roman" w:cs="Times New Roman"/>
          <w:sz w:val="28"/>
          <w:szCs w:val="28"/>
        </w:rPr>
        <w:t xml:space="preserve">. Тема </w:t>
      </w:r>
      <w:r w:rsidR="00AB5F6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73FB7">
        <w:rPr>
          <w:rFonts w:ascii="Times New Roman" w:hAnsi="Times New Roman" w:cs="Times New Roman"/>
          <w:sz w:val="28"/>
          <w:szCs w:val="28"/>
        </w:rPr>
        <w:t xml:space="preserve">социально-ориентированных некоммерческих организаций за последние годы 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востребована во многих сферах общественной жизни. Эти организации призваны решать задачи по реальной поддержке людей, осуществлению множества полезных инициатив и проектов. Часто СО НКО сложно ориентируются в современных тенденциях, формах взаимодействия и нуждаются в разнообразной поддержке. Для того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чтобы понять какую помощь необходимо оказывать НКО в реализации их деятельности, а также определить проблемные места в их работе, </w:t>
      </w:r>
      <w:r w:rsidR="00AB5F6F">
        <w:rPr>
          <w:rFonts w:ascii="Times New Roman" w:hAnsi="Times New Roman" w:cs="Times New Roman"/>
          <w:sz w:val="28"/>
          <w:szCs w:val="28"/>
        </w:rPr>
        <w:t xml:space="preserve">в проекте были предусмотрены мероприятия по формированию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институт наставничества</w:t>
      </w:r>
      <w:r w:rsidR="00AB5F6F">
        <w:rPr>
          <w:rFonts w:ascii="Times New Roman" w:hAnsi="Times New Roman" w:cs="Times New Roman"/>
          <w:sz w:val="28"/>
          <w:szCs w:val="28"/>
        </w:rPr>
        <w:t xml:space="preserve"> для СО НКО</w:t>
      </w:r>
      <w:r w:rsidRPr="00573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B5F6F">
        <w:rPr>
          <w:rFonts w:ascii="Times New Roman" w:hAnsi="Times New Roman" w:cs="Times New Roman"/>
          <w:sz w:val="28"/>
          <w:szCs w:val="28"/>
        </w:rPr>
        <w:t xml:space="preserve">проведения фокус </w:t>
      </w:r>
      <w:r w:rsidRPr="00573FB7">
        <w:rPr>
          <w:rFonts w:ascii="Times New Roman" w:hAnsi="Times New Roman" w:cs="Times New Roman"/>
          <w:sz w:val="28"/>
          <w:szCs w:val="28"/>
        </w:rPr>
        <w:t xml:space="preserve">группы, в первую очередь, необходимо было обозначить </w:t>
      </w:r>
      <w:r w:rsidR="00AB5F6F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573FB7">
        <w:rPr>
          <w:rFonts w:ascii="Times New Roman" w:hAnsi="Times New Roman" w:cs="Times New Roman"/>
          <w:sz w:val="28"/>
          <w:szCs w:val="28"/>
        </w:rPr>
        <w:t xml:space="preserve">категории, и то, какой смысл участники вкладывают в те или иные понятия. </w:t>
      </w:r>
    </w:p>
    <w:p w:rsidR="00AB5F6F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lastRenderedPageBreak/>
        <w:t>Термин «наставничество» практически всегда используется как синоним понятия «</w:t>
      </w:r>
      <w:proofErr w:type="spellStart"/>
      <w:r w:rsidRPr="00573FB7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573FB7">
        <w:rPr>
          <w:rFonts w:ascii="Times New Roman" w:hAnsi="Times New Roman" w:cs="Times New Roman"/>
          <w:sz w:val="28"/>
          <w:szCs w:val="28"/>
        </w:rPr>
        <w:t xml:space="preserve">». Однако существует иная точка зрения, которая указывает на разницу в содержании этих терминов, и выделяет особенности каждого понятия. 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С точки зрения этих авторов, </w:t>
      </w:r>
      <w:proofErr w:type="spellStart"/>
      <w:r w:rsidRPr="00573FB7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573FB7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3FB7">
        <w:rPr>
          <w:rFonts w:ascii="Times New Roman" w:hAnsi="Times New Roman" w:cs="Times New Roman"/>
          <w:sz w:val="28"/>
          <w:szCs w:val="28"/>
        </w:rPr>
        <w:t>недирективном</w:t>
      </w:r>
      <w:proofErr w:type="spellEnd"/>
      <w:r w:rsidRPr="00573FB7">
        <w:rPr>
          <w:rFonts w:ascii="Times New Roman" w:hAnsi="Times New Roman" w:cs="Times New Roman"/>
          <w:sz w:val="28"/>
          <w:szCs w:val="28"/>
        </w:rPr>
        <w:t xml:space="preserve"> стиле управления. В этом случае человек чувствует, что его внимательно слушают, и высоко ценит усилия ментора, старающегося вникнуть в суть ситуации. Такие взаимоотношения основаны на равенстве, открытости и доверии. Ментор не делает вид, что у него есть готовые ответы на все вопросы, а подопечный чувствует, что его вклад тоже имеет значение и при этом, как к собственным</w:t>
      </w:r>
      <w:r w:rsidR="00AB5F6F">
        <w:rPr>
          <w:rFonts w:ascii="Times New Roman" w:hAnsi="Times New Roman" w:cs="Times New Roman"/>
          <w:sz w:val="28"/>
          <w:szCs w:val="28"/>
        </w:rPr>
        <w:t xml:space="preserve">,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относится к мнениям и идеям своего наставника, принимая за них ответственность. В таких партнерских отношениях менторы не только передают опыт, но и побуждают своего подопечного мыслить, высказывать свои взгляды и генерировать идеи. Таким образом, </w:t>
      </w:r>
      <w:proofErr w:type="spellStart"/>
      <w:r w:rsidRPr="00AB5F6F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="00AB5F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5F6F">
        <w:rPr>
          <w:rFonts w:ascii="Times New Roman" w:hAnsi="Times New Roman" w:cs="Times New Roman"/>
          <w:b/>
          <w:sz w:val="28"/>
          <w:szCs w:val="28"/>
        </w:rPr>
        <w:t>это именно развивающее наставничество</w:t>
      </w:r>
      <w:r w:rsidRPr="00573FB7">
        <w:rPr>
          <w:rFonts w:ascii="Times New Roman" w:hAnsi="Times New Roman" w:cs="Times New Roman"/>
          <w:sz w:val="28"/>
          <w:szCs w:val="28"/>
        </w:rPr>
        <w:t xml:space="preserve">. В развивающем наставничестве ментор в дополнение к передаче экспертных, или технических знаний, предлагает своему подопечному </w:t>
      </w:r>
      <w:r w:rsidR="00AB5F6F">
        <w:rPr>
          <w:rFonts w:ascii="Times New Roman" w:hAnsi="Times New Roman" w:cs="Times New Roman"/>
          <w:sz w:val="28"/>
          <w:szCs w:val="28"/>
        </w:rPr>
        <w:t xml:space="preserve">стратегию </w:t>
      </w:r>
      <w:r w:rsidRPr="00573FB7">
        <w:rPr>
          <w:rFonts w:ascii="Times New Roman" w:hAnsi="Times New Roman" w:cs="Times New Roman"/>
          <w:sz w:val="28"/>
          <w:szCs w:val="28"/>
        </w:rPr>
        <w:t>самопознани</w:t>
      </w:r>
      <w:r w:rsidR="00AB5F6F">
        <w:rPr>
          <w:rFonts w:ascii="Times New Roman" w:hAnsi="Times New Roman" w:cs="Times New Roman"/>
          <w:sz w:val="28"/>
          <w:szCs w:val="28"/>
        </w:rPr>
        <w:t>я и саморазвития</w:t>
      </w:r>
      <w:r w:rsidRPr="00573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 </w:t>
      </w:r>
      <w:r w:rsidR="00AB5F6F">
        <w:rPr>
          <w:rFonts w:ascii="Times New Roman" w:hAnsi="Times New Roman" w:cs="Times New Roman"/>
          <w:sz w:val="28"/>
          <w:szCs w:val="28"/>
        </w:rPr>
        <w:t xml:space="preserve">Анализ высказываний </w:t>
      </w:r>
      <w:r w:rsidR="007C4182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AB5F6F">
        <w:rPr>
          <w:rFonts w:ascii="Times New Roman" w:hAnsi="Times New Roman" w:cs="Times New Roman"/>
          <w:sz w:val="28"/>
          <w:szCs w:val="28"/>
        </w:rPr>
        <w:t xml:space="preserve">позволяет сделать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вывод, что участники </w:t>
      </w:r>
      <w:r w:rsidR="007C4182">
        <w:rPr>
          <w:rFonts w:ascii="Times New Roman" w:hAnsi="Times New Roman" w:cs="Times New Roman"/>
          <w:sz w:val="28"/>
          <w:szCs w:val="28"/>
        </w:rPr>
        <w:t xml:space="preserve">фокус группы </w:t>
      </w:r>
      <w:r w:rsidRPr="00573FB7">
        <w:rPr>
          <w:rFonts w:ascii="Times New Roman" w:hAnsi="Times New Roman" w:cs="Times New Roman"/>
          <w:sz w:val="28"/>
          <w:szCs w:val="28"/>
        </w:rPr>
        <w:t xml:space="preserve">ориентированы в большей степени на отождествление этих понятий, и восприятие института наставничества через опыт советского прошлого. Для них характерно патерналистское понимание сути наставничества, где наставник является ведущим звеном, которое несет ответственность за совершаемые действия, а также является инициатором и генератором большинства идей и задач. Для участвующих СО НКО более характерна ситуация, когда наставничество </w:t>
      </w:r>
      <w:r w:rsidR="007C4182">
        <w:rPr>
          <w:rFonts w:ascii="Times New Roman" w:hAnsi="Times New Roman" w:cs="Times New Roman"/>
          <w:sz w:val="28"/>
          <w:szCs w:val="28"/>
        </w:rPr>
        <w:t>–</w:t>
      </w:r>
      <w:r w:rsidRPr="00573FB7">
        <w:rPr>
          <w:rFonts w:ascii="Times New Roman" w:hAnsi="Times New Roman" w:cs="Times New Roman"/>
          <w:sz w:val="28"/>
          <w:szCs w:val="28"/>
        </w:rPr>
        <w:t xml:space="preserve"> это</w:t>
      </w:r>
      <w:r w:rsidR="007C4182">
        <w:rPr>
          <w:rFonts w:ascii="Times New Roman" w:hAnsi="Times New Roman" w:cs="Times New Roman"/>
          <w:sz w:val="28"/>
          <w:szCs w:val="28"/>
        </w:rPr>
        <w:t xml:space="preserve">,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="007C4182">
        <w:rPr>
          <w:rFonts w:ascii="Times New Roman" w:hAnsi="Times New Roman" w:cs="Times New Roman"/>
          <w:sz w:val="28"/>
          <w:szCs w:val="28"/>
        </w:rPr>
        <w:t xml:space="preserve">,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отсылка к советской практике передачи профессиональных компетенций и знаний менее опытным или молодым коллегам.</w:t>
      </w:r>
    </w:p>
    <w:p w:rsidR="00573FB7" w:rsidRPr="00EB4260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260">
        <w:rPr>
          <w:rFonts w:ascii="Times New Roman" w:hAnsi="Times New Roman" w:cs="Times New Roman"/>
          <w:i/>
          <w:sz w:val="28"/>
          <w:szCs w:val="28"/>
        </w:rPr>
        <w:t xml:space="preserve">«…человек </w:t>
      </w:r>
      <w:proofErr w:type="gramStart"/>
      <w:r w:rsidRPr="00EB4260">
        <w:rPr>
          <w:rFonts w:ascii="Times New Roman" w:hAnsi="Times New Roman" w:cs="Times New Roman"/>
          <w:i/>
          <w:sz w:val="28"/>
          <w:szCs w:val="28"/>
        </w:rPr>
        <w:t>более старшего</w:t>
      </w:r>
      <w:proofErr w:type="gramEnd"/>
      <w:r w:rsidRPr="00EB4260">
        <w:rPr>
          <w:rFonts w:ascii="Times New Roman" w:hAnsi="Times New Roman" w:cs="Times New Roman"/>
          <w:i/>
          <w:sz w:val="28"/>
          <w:szCs w:val="28"/>
        </w:rPr>
        <w:t xml:space="preserve"> поколения, который вкладывает какой-то свой опыт в поколение более младшее. Или тот, кто не умеет что-то делать, или новичок, наставник естественно сопровождает этого человека для того, чтобы тот научился и т.д. </w:t>
      </w:r>
      <w:proofErr w:type="gramStart"/>
      <w:r w:rsidRPr="00EB4260">
        <w:rPr>
          <w:rFonts w:ascii="Times New Roman" w:hAnsi="Times New Roman" w:cs="Times New Roman"/>
          <w:i/>
          <w:sz w:val="28"/>
          <w:szCs w:val="28"/>
        </w:rPr>
        <w:t xml:space="preserve">Это понимание, и оно у нас отложилось, и мы его фиксируем всегда, наставничество именно в этом, более опытного в данном конкретном деле…», «носители разного опыта», «…в сегодняшнем понимании наставник может быть не обязательно человек по возрасту старше, то есть он профессиональнее, он, наверное, гибче, он включается, </w:t>
      </w:r>
      <w:r w:rsidRPr="00EB4260">
        <w:rPr>
          <w:rFonts w:ascii="Times New Roman" w:hAnsi="Times New Roman" w:cs="Times New Roman"/>
          <w:i/>
          <w:sz w:val="28"/>
          <w:szCs w:val="28"/>
        </w:rPr>
        <w:lastRenderedPageBreak/>
        <w:t>он современен, и при этом так сказать вот может делиться своими знаниями».</w:t>
      </w:r>
      <w:proofErr w:type="gramEnd"/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Однако, присутствовала и иная точка зрения, которая делала акцент именно на равенстве, партнерстве наставника и подопечного, рассматривает процесс наставничества, как  движение навстречу друг другу, помощь в развитии друг друга. 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 xml:space="preserve">По сути, на данный момент процесс наставничества </w:t>
      </w:r>
      <w:r w:rsidR="00144D4D">
        <w:rPr>
          <w:rFonts w:ascii="Times New Roman" w:hAnsi="Times New Roman" w:cs="Times New Roman"/>
          <w:sz w:val="28"/>
          <w:szCs w:val="28"/>
        </w:rPr>
        <w:t xml:space="preserve">в СО НКО </w:t>
      </w:r>
      <w:r w:rsidRPr="00573FB7">
        <w:rPr>
          <w:rFonts w:ascii="Times New Roman" w:hAnsi="Times New Roman" w:cs="Times New Roman"/>
          <w:sz w:val="28"/>
          <w:szCs w:val="28"/>
        </w:rPr>
        <w:t xml:space="preserve">не однозначен, и может протекать в разных формах и направлениях. </w:t>
      </w:r>
      <w:proofErr w:type="gramEnd"/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>Говоря о процессе наставничества, нельзя не сказать о самой фигуре наставника. По мнению участников, наставник это не просто эксперт, который делится своими профессиональными знаниями и навыками, это человек, который заинтересован в развитии организации, он искренне переживает за ее деятельность, и несет в себе определенную психологическую поддержку.  Можно сказать, что наставник, по мнению участников</w:t>
      </w:r>
      <w:r w:rsidR="00144D4D">
        <w:rPr>
          <w:rFonts w:ascii="Times New Roman" w:hAnsi="Times New Roman" w:cs="Times New Roman"/>
          <w:sz w:val="28"/>
          <w:szCs w:val="28"/>
        </w:rPr>
        <w:t xml:space="preserve">, </w:t>
      </w:r>
      <w:r w:rsidRPr="00573FB7">
        <w:rPr>
          <w:rFonts w:ascii="Times New Roman" w:hAnsi="Times New Roman" w:cs="Times New Roman"/>
          <w:sz w:val="28"/>
          <w:szCs w:val="28"/>
        </w:rPr>
        <w:t xml:space="preserve"> отличается от экспертов тем, что не дает оценок, создает психологически комфортную среду для работы, работает с </w:t>
      </w:r>
      <w:r w:rsidR="00144D4D">
        <w:rPr>
          <w:rFonts w:ascii="Times New Roman" w:hAnsi="Times New Roman" w:cs="Times New Roman"/>
          <w:sz w:val="28"/>
          <w:szCs w:val="28"/>
        </w:rPr>
        <w:t xml:space="preserve">представителями подопечной </w:t>
      </w:r>
      <w:r w:rsidRPr="00573FB7">
        <w:rPr>
          <w:rFonts w:ascii="Times New Roman" w:hAnsi="Times New Roman" w:cs="Times New Roman"/>
          <w:sz w:val="28"/>
          <w:szCs w:val="28"/>
        </w:rPr>
        <w:t>организаци</w:t>
      </w:r>
      <w:r w:rsidR="00144D4D">
        <w:rPr>
          <w:rFonts w:ascii="Times New Roman" w:hAnsi="Times New Roman" w:cs="Times New Roman"/>
          <w:sz w:val="28"/>
          <w:szCs w:val="28"/>
        </w:rPr>
        <w:t>и</w:t>
      </w:r>
      <w:r w:rsidRPr="00573FB7">
        <w:rPr>
          <w:rFonts w:ascii="Times New Roman" w:hAnsi="Times New Roman" w:cs="Times New Roman"/>
          <w:sz w:val="28"/>
          <w:szCs w:val="28"/>
        </w:rPr>
        <w:t xml:space="preserve"> систематически. Эксперт – это внешний человек по отношению к организации, наставник же знает ситуацию изнутри, он сопровождает, а то время как эксперт оценивает.  Это укладывается в первое представление о наставничестве как о патерналистской модели взаимодействия. По мнению участников, наставник должен обладить коммуникационными навыками, владеть разнообразными информационными технологиями. Но было высказано и иное мнение, которое подразумевало, что наставник, помимо владения вышеперечисленными атрибутами должен обладать умением развиваться, в зависимости от запроса подопечных, выстраивать какие-то новые формы взаимоотношения, незнакомые для него в том числе. </w:t>
      </w:r>
    </w:p>
    <w:p w:rsidR="00573FB7" w:rsidRPr="00EB4260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4260">
        <w:rPr>
          <w:rFonts w:ascii="Times New Roman" w:hAnsi="Times New Roman" w:cs="Times New Roman"/>
          <w:i/>
          <w:sz w:val="28"/>
          <w:szCs w:val="28"/>
        </w:rPr>
        <w:t>«…наставник должен обладать определенным ценностным видением, ценностными такими характеристиками», «…есть очень большая обратная связь, … обратная связь - это запрос, во-первых, того, чего нет, и что необходимо подопечным, а второе – это может быть запрос взаимодействия и выстраивания новых форм отношений, которых раньше в практике наставника не было, и не было в практике подопечного».</w:t>
      </w:r>
      <w:proofErr w:type="gramEnd"/>
    </w:p>
    <w:p w:rsidR="00144D4D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Для всех участников главной основой взаимодействия наставника и подопечного является доверие. </w:t>
      </w:r>
    </w:p>
    <w:p w:rsidR="00573FB7" w:rsidRPr="00EB4260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260">
        <w:rPr>
          <w:rFonts w:ascii="Times New Roman" w:hAnsi="Times New Roman" w:cs="Times New Roman"/>
          <w:i/>
          <w:sz w:val="28"/>
          <w:szCs w:val="28"/>
        </w:rPr>
        <w:t xml:space="preserve">«…наставник – это тот человек, которому в первую очередь мы доверяем вот все свои проблемы, какие-то сомнения, какие-то там неуверенности, да. </w:t>
      </w:r>
      <w:r w:rsidRPr="00EB4260">
        <w:rPr>
          <w:rFonts w:ascii="Times New Roman" w:hAnsi="Times New Roman" w:cs="Times New Roman"/>
          <w:i/>
          <w:sz w:val="28"/>
          <w:szCs w:val="28"/>
        </w:rPr>
        <w:lastRenderedPageBreak/>
        <w:t>То есть мы не боимся ему это всё рассказать, не боимся, что он как-то это не так воспримет или перевернет».</w:t>
      </w:r>
    </w:p>
    <w:p w:rsidR="00573FB7" w:rsidRPr="0096209D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96209D">
        <w:rPr>
          <w:rFonts w:ascii="Times New Roman" w:hAnsi="Times New Roman" w:cs="Times New Roman"/>
          <w:sz w:val="28"/>
          <w:szCs w:val="28"/>
        </w:rPr>
        <w:t xml:space="preserve">Формы взаимодействия наставника с подопечными в основном сводятся к беседе, и семинарам. Не хватает же большинству участников стажировок. </w:t>
      </w:r>
    </w:p>
    <w:p w:rsidR="00573FB7" w:rsidRPr="0096209D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96209D">
        <w:rPr>
          <w:rFonts w:ascii="Times New Roman" w:hAnsi="Times New Roman" w:cs="Times New Roman"/>
          <w:sz w:val="28"/>
          <w:szCs w:val="28"/>
        </w:rPr>
        <w:t>Как Вы считаете, какой формы взаимодействия наставника и подопечного не хватает в реализации деятельности СО НКО? (</w:t>
      </w:r>
      <w:proofErr w:type="gramStart"/>
      <w:r w:rsidRPr="00962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09D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 </w:t>
      </w:r>
      <w:r w:rsidR="0096209D" w:rsidRPr="00962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3667" cy="2449902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4D4D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ab/>
        <w:t xml:space="preserve">К индивидуальным формам работы склонялись в большей степени те участники группы, которые были ориентированы на патерналистскую модель взаимодействия, когда наставник говорит: «делай, как я». Причем это касалось всех сфер их деятельности, начиная от решения каких-то мелких вопросов, и заканчивая написанием проектов, и решением более глобальных, стратегических  задач. </w:t>
      </w:r>
    </w:p>
    <w:p w:rsidR="00144D4D" w:rsidRPr="00EB4260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260">
        <w:rPr>
          <w:rFonts w:ascii="Times New Roman" w:hAnsi="Times New Roman" w:cs="Times New Roman"/>
          <w:i/>
          <w:sz w:val="28"/>
          <w:szCs w:val="28"/>
        </w:rPr>
        <w:t xml:space="preserve">«…как учитель…мне помогает в распространении информации, в корректировке текстов и так далее…» </w:t>
      </w:r>
    </w:p>
    <w:p w:rsidR="00144D4D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Те наставники, которые тяготели к иной, равноправной форме взаимоотношений, в большей степени были ориентированы на разделение сфер во взаимодействии с </w:t>
      </w:r>
      <w:r w:rsidR="00144D4D">
        <w:rPr>
          <w:rFonts w:ascii="Times New Roman" w:hAnsi="Times New Roman" w:cs="Times New Roman"/>
          <w:sz w:val="28"/>
          <w:szCs w:val="28"/>
        </w:rPr>
        <w:t xml:space="preserve">подопечной </w:t>
      </w:r>
      <w:r w:rsidRPr="00573FB7">
        <w:rPr>
          <w:rFonts w:ascii="Times New Roman" w:hAnsi="Times New Roman" w:cs="Times New Roman"/>
          <w:sz w:val="28"/>
          <w:szCs w:val="28"/>
        </w:rPr>
        <w:t xml:space="preserve">организацией. Все что можно решить и узнать посредством коллективных форм взаимодействия (например, семинары РРЦ), решалось в этом русле.  Наставник же призван решать задачи более </w:t>
      </w:r>
      <w:r w:rsidR="00EB4260">
        <w:rPr>
          <w:rFonts w:ascii="Times New Roman" w:hAnsi="Times New Roman" w:cs="Times New Roman"/>
          <w:sz w:val="28"/>
          <w:szCs w:val="28"/>
        </w:rPr>
        <w:t xml:space="preserve">сложного, </w:t>
      </w:r>
      <w:r w:rsidRPr="00573FB7">
        <w:rPr>
          <w:rFonts w:ascii="Times New Roman" w:hAnsi="Times New Roman" w:cs="Times New Roman"/>
          <w:sz w:val="28"/>
          <w:szCs w:val="28"/>
        </w:rPr>
        <w:t xml:space="preserve">стратегического плана, сложные, многокомпонентные, которые подопечный не всегда в состоянии оценить сам. </w:t>
      </w:r>
    </w:p>
    <w:p w:rsidR="00573FB7" w:rsidRPr="00EB4260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260">
        <w:rPr>
          <w:rFonts w:ascii="Times New Roman" w:hAnsi="Times New Roman" w:cs="Times New Roman"/>
          <w:i/>
          <w:sz w:val="28"/>
          <w:szCs w:val="28"/>
        </w:rPr>
        <w:t xml:space="preserve">«Вот эти семинары, конференции, стажировки, это мы вовлекаем, так сказать, наших подопечных в возможные тренды, чтобы они в этом пространстве НКО примерно ориентировались, они могли завязать новые </w:t>
      </w:r>
      <w:r w:rsidRPr="00EB42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связи, то есть они расширили свое поле взаимодействия. Ресурсный центр чем он хорош, тем, что он дает систему коррективных мероприятий, в рамках которых они могут какие-то вещи, подопечные наши, вот самостоятельно, там где-то с другими этими экспертами, с другими специалистами с успешным опытом познакомиться, то есть вот этот свой горизонт они сами себе </w:t>
      </w:r>
      <w:proofErr w:type="spellStart"/>
      <w:r w:rsidRPr="00EB4260">
        <w:rPr>
          <w:rFonts w:ascii="Times New Roman" w:hAnsi="Times New Roman" w:cs="Times New Roman"/>
          <w:i/>
          <w:sz w:val="28"/>
          <w:szCs w:val="28"/>
        </w:rPr>
        <w:t>простраивают</w:t>
      </w:r>
      <w:proofErr w:type="spellEnd"/>
      <w:r w:rsidRPr="00EB4260">
        <w:rPr>
          <w:rFonts w:ascii="Times New Roman" w:hAnsi="Times New Roman" w:cs="Times New Roman"/>
          <w:i/>
          <w:sz w:val="28"/>
          <w:szCs w:val="28"/>
        </w:rPr>
        <w:t xml:space="preserve">. А вот какие-то вещи, которые увязаны на ценности, на перспективу, на стратегию, на миссию, на вовлечение новых партнеров, это уже задача наставника». </w:t>
      </w:r>
    </w:p>
    <w:p w:rsidR="007459F3" w:rsidRPr="007459F3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Результаты наставничества все участники оценивают как положительные. Критериями эффективной работы для участников являлись решение как краткосрочных задач, связанные с узким функционалом (бухгалтерия, коммуникации), так и долгосрочных, таких как  создание и разработка проектов, подачи заявок на гранты, изменение уставов организаций. Патерналистское восприятие деятельности наставника ведет к тому, что часть участников не хотят или не могут искать какие-то новые пути развития, и готовы брать опыт наставника, но не готовы сами продуцировать новые подходы и идеи, направления развития. В рамках этой модели можно привести цитату одного из участников, которая отражает суть </w:t>
      </w:r>
      <w:r w:rsidRPr="007459F3">
        <w:rPr>
          <w:rFonts w:ascii="Times New Roman" w:hAnsi="Times New Roman" w:cs="Times New Roman"/>
          <w:sz w:val="28"/>
          <w:szCs w:val="28"/>
        </w:rPr>
        <w:t>взаимодействия</w:t>
      </w:r>
      <w:r w:rsidRPr="007459F3">
        <w:rPr>
          <w:rFonts w:ascii="Times New Roman" w:hAnsi="Times New Roman" w:cs="Times New Roman"/>
          <w:i/>
          <w:sz w:val="28"/>
          <w:szCs w:val="28"/>
        </w:rPr>
        <w:t xml:space="preserve"> «всё объясняет, всё рассказывает, подсказывает, направляет, дает литературу, где посмотреть, куда заглянуть». 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>Немного на другом аспекте делают акцент участники, которые работают в рамках равноправной модели, они говорят, что наставник необходим больше для «расширения сознания», т.е. для приобретения совершенно иного, нового взгляда на проблему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</w:t>
      </w:r>
      <w:r w:rsidRPr="007459F3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459F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459F3">
        <w:rPr>
          <w:rFonts w:ascii="Times New Roman" w:hAnsi="Times New Roman" w:cs="Times New Roman"/>
          <w:i/>
          <w:sz w:val="28"/>
          <w:szCs w:val="28"/>
        </w:rPr>
        <w:t>аставник, он, как бы, вдохновляет»</w:t>
      </w:r>
      <w:r w:rsidRPr="00573FB7">
        <w:rPr>
          <w:rFonts w:ascii="Times New Roman" w:hAnsi="Times New Roman" w:cs="Times New Roman"/>
          <w:sz w:val="28"/>
          <w:szCs w:val="28"/>
        </w:rPr>
        <w:t>.</w:t>
      </w:r>
    </w:p>
    <w:p w:rsidR="007459F3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Необходимость создания программы развития наставничества признало большинство участников, но многие не смогли выразить, что должна включать в себя эта программа, какие пункты и разделы должны в ней быть, какие задачи она должна решать, и какие цели преследовать. Это является следствием разрозненности представлений о наставничестве, отсутствием критериев эффективности наставничества, понимания источников финансирования программы. </w:t>
      </w:r>
    </w:p>
    <w:p w:rsidR="007459F3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>В качестве критериев эффективности работы наставников было предложено учитывать количество действующих СО НКО, их активность, появление новых НКО, участие в проектах и грантах.</w:t>
      </w:r>
    </w:p>
    <w:p w:rsidR="00573FB7" w:rsidRPr="007459F3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 Но даже здесь мнения участников разделились и некоторые из них настаивали на том, что отличие наставника от эксперта в том и заключается, </w:t>
      </w:r>
      <w:r w:rsidRPr="00573FB7">
        <w:rPr>
          <w:rFonts w:ascii="Times New Roman" w:hAnsi="Times New Roman" w:cs="Times New Roman"/>
          <w:sz w:val="28"/>
          <w:szCs w:val="28"/>
        </w:rPr>
        <w:lastRenderedPageBreak/>
        <w:t>что у первого нет критериев оценки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</w:t>
      </w:r>
      <w:r w:rsidRPr="007459F3">
        <w:rPr>
          <w:rFonts w:ascii="Times New Roman" w:hAnsi="Times New Roman" w:cs="Times New Roman"/>
          <w:i/>
          <w:sz w:val="28"/>
          <w:szCs w:val="28"/>
        </w:rPr>
        <w:t>«…</w:t>
      </w:r>
      <w:proofErr w:type="gramStart"/>
      <w:r w:rsidRPr="007459F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459F3">
        <w:rPr>
          <w:rFonts w:ascii="Times New Roman" w:hAnsi="Times New Roman" w:cs="Times New Roman"/>
          <w:i/>
          <w:sz w:val="28"/>
          <w:szCs w:val="28"/>
        </w:rPr>
        <w:t>аставник вот взаимодействует со своим подопечным, у него нет критериев, он совсем другим руководствуется во взаимодействии. Проблемами, да, теми, которые возникают, на разрешение направлены этих проблем, ищет пути, которые еще, допустим, не связанные с той темой, если они только-только начинают разрабатывать. И наставник вместе с подопечным работает, он не оценивает, а работой разрешает проблемы вместе, задачи ставит инновационные».</w:t>
      </w:r>
    </w:p>
    <w:p w:rsidR="007459F3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FB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затронут вопрос финансирования такой программы. Участники затруднились определить источники финансирования программы, кроме как участия НКО в грантах. Часть </w:t>
      </w:r>
      <w:proofErr w:type="gramStart"/>
      <w:r w:rsidRPr="00573FB7">
        <w:rPr>
          <w:rFonts w:ascii="Times New Roman" w:hAnsi="Times New Roman" w:cs="Times New Roman"/>
          <w:sz w:val="28"/>
          <w:szCs w:val="28"/>
        </w:rPr>
        <w:t>дискутирующих</w:t>
      </w:r>
      <w:proofErr w:type="gramEnd"/>
      <w:r w:rsidRPr="00573FB7">
        <w:rPr>
          <w:rFonts w:ascii="Times New Roman" w:hAnsi="Times New Roman" w:cs="Times New Roman"/>
          <w:sz w:val="28"/>
          <w:szCs w:val="28"/>
        </w:rPr>
        <w:t xml:space="preserve"> акцентировали внимание на возможности заинтересовать в этом вопросе власть, другие затронули тему оплаты труда наставника. 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 </w:t>
      </w:r>
      <w:r w:rsidRPr="007459F3">
        <w:rPr>
          <w:rFonts w:ascii="Times New Roman" w:hAnsi="Times New Roman" w:cs="Times New Roman"/>
          <w:i/>
          <w:sz w:val="28"/>
          <w:szCs w:val="28"/>
        </w:rPr>
        <w:t xml:space="preserve">«Мы сейчас с вами всё время говорили о наставничестве, которое является аналогом </w:t>
      </w:r>
      <w:proofErr w:type="spellStart"/>
      <w:r w:rsidRPr="007459F3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Pr="007459F3">
        <w:rPr>
          <w:rFonts w:ascii="Times New Roman" w:hAnsi="Times New Roman" w:cs="Times New Roman"/>
          <w:i/>
          <w:sz w:val="28"/>
          <w:szCs w:val="28"/>
        </w:rPr>
        <w:t xml:space="preserve"> того же¸ да. </w:t>
      </w:r>
      <w:proofErr w:type="gramStart"/>
      <w:r w:rsidRPr="007459F3">
        <w:rPr>
          <w:rFonts w:ascii="Times New Roman" w:hAnsi="Times New Roman" w:cs="Times New Roman"/>
          <w:i/>
          <w:sz w:val="28"/>
          <w:szCs w:val="28"/>
        </w:rPr>
        <w:t xml:space="preserve">А на добровольных началах без денег, затрачивая свое время, свои ресурсы интеллектуальные, </w:t>
      </w:r>
      <w:r w:rsidR="00745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9F3">
        <w:rPr>
          <w:rFonts w:ascii="Times New Roman" w:hAnsi="Times New Roman" w:cs="Times New Roman"/>
          <w:i/>
          <w:sz w:val="28"/>
          <w:szCs w:val="28"/>
        </w:rPr>
        <w:t xml:space="preserve">свои способности там и так далее, и мы всё вот это преподносим другим людям, обучаем-обучаем-обучаем их, и дай Бог, чтоб это были результаты в масштабах региона, и чтоб все наши </w:t>
      </w:r>
      <w:proofErr w:type="spellStart"/>
      <w:r w:rsidRPr="007459F3">
        <w:rPr>
          <w:rFonts w:ascii="Times New Roman" w:hAnsi="Times New Roman" w:cs="Times New Roman"/>
          <w:i/>
          <w:sz w:val="28"/>
          <w:szCs w:val="28"/>
        </w:rPr>
        <w:t>благополучатели</w:t>
      </w:r>
      <w:proofErr w:type="spellEnd"/>
      <w:r w:rsidRPr="007459F3">
        <w:rPr>
          <w:rFonts w:ascii="Times New Roman" w:hAnsi="Times New Roman" w:cs="Times New Roman"/>
          <w:i/>
          <w:sz w:val="28"/>
          <w:szCs w:val="28"/>
        </w:rPr>
        <w:t xml:space="preserve"> получили то, чего мы бы хотели им дать».</w:t>
      </w:r>
      <w:proofErr w:type="gramEnd"/>
    </w:p>
    <w:p w:rsidR="00573FB7" w:rsidRPr="007459F3" w:rsidRDefault="00573FB7" w:rsidP="00573F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Можно сказать, что эффективность работы и необходимость в дальнейшей деятельности наставников отмечают все участники, однако каким образом эту деятельность развивать в будущем большинство участников затруднилось ответить. Такое видение характерно для тех проблем, которые еще не до конца сформировали свое проблемное поле, и не «вызрели» в определенную концепцию, имеющую свои стратегические цели, задачи и функции. В конце беседы участники сошлись во мнениях на том, что большинство все-таки на данный момент видит дальнейшее развитие института наставничества в создании проекта, связанного с активизацией деятельности наставников. </w:t>
      </w:r>
      <w:r w:rsidRPr="007459F3">
        <w:rPr>
          <w:rFonts w:ascii="Times New Roman" w:hAnsi="Times New Roman" w:cs="Times New Roman"/>
          <w:i/>
          <w:sz w:val="28"/>
          <w:szCs w:val="28"/>
        </w:rPr>
        <w:t>«Лучше проект, пусть будет социальный большой региональный проект».</w:t>
      </w:r>
    </w:p>
    <w:p w:rsidR="00573FB7" w:rsidRPr="00573FB7" w:rsidRDefault="00573FB7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FB7">
        <w:rPr>
          <w:rFonts w:ascii="Times New Roman" w:hAnsi="Times New Roman" w:cs="Times New Roman"/>
          <w:sz w:val="28"/>
          <w:szCs w:val="28"/>
        </w:rPr>
        <w:t xml:space="preserve">Подводя итоги можно сделать следующие </w:t>
      </w:r>
      <w:r w:rsidRPr="007459F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73FB7">
        <w:rPr>
          <w:rFonts w:ascii="Times New Roman" w:hAnsi="Times New Roman" w:cs="Times New Roman"/>
          <w:sz w:val="28"/>
          <w:szCs w:val="28"/>
        </w:rPr>
        <w:t>:</w:t>
      </w:r>
    </w:p>
    <w:p w:rsidR="00573FB7" w:rsidRPr="00CA78A2" w:rsidRDefault="00573FB7" w:rsidP="00CA78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8A2">
        <w:rPr>
          <w:rFonts w:ascii="Times New Roman" w:hAnsi="Times New Roman" w:cs="Times New Roman"/>
          <w:sz w:val="28"/>
          <w:szCs w:val="28"/>
        </w:rPr>
        <w:t xml:space="preserve">В процессе группы четко выделилось </w:t>
      </w:r>
      <w:r w:rsidR="007459F3" w:rsidRPr="00CA78A2">
        <w:rPr>
          <w:rFonts w:ascii="Times New Roman" w:hAnsi="Times New Roman" w:cs="Times New Roman"/>
          <w:sz w:val="28"/>
          <w:szCs w:val="28"/>
        </w:rPr>
        <w:t xml:space="preserve">две </w:t>
      </w:r>
      <w:r w:rsidRPr="00CA78A2">
        <w:rPr>
          <w:rFonts w:ascii="Times New Roman" w:hAnsi="Times New Roman" w:cs="Times New Roman"/>
          <w:sz w:val="28"/>
          <w:szCs w:val="28"/>
        </w:rPr>
        <w:t xml:space="preserve"> стратегии во взаимодействии наставников и подопечных. Мы условно назвали их «патерналистская модель» и «равноправная модель».</w:t>
      </w:r>
      <w:r w:rsidR="007459F3" w:rsidRPr="00CA78A2">
        <w:rPr>
          <w:rFonts w:ascii="Times New Roman" w:hAnsi="Times New Roman" w:cs="Times New Roman"/>
          <w:sz w:val="28"/>
          <w:szCs w:val="28"/>
        </w:rPr>
        <w:t xml:space="preserve"> </w:t>
      </w:r>
      <w:r w:rsidRPr="00CA78A2">
        <w:rPr>
          <w:rFonts w:ascii="Times New Roman" w:hAnsi="Times New Roman" w:cs="Times New Roman"/>
          <w:sz w:val="28"/>
          <w:szCs w:val="28"/>
        </w:rPr>
        <w:t xml:space="preserve">Большинство вопросов, касающихся деятельности СО НКО раскрывались через призму этих </w:t>
      </w:r>
      <w:r w:rsidRPr="00CA78A2">
        <w:rPr>
          <w:rFonts w:ascii="Times New Roman" w:hAnsi="Times New Roman" w:cs="Times New Roman"/>
          <w:sz w:val="28"/>
          <w:szCs w:val="28"/>
        </w:rPr>
        <w:lastRenderedPageBreak/>
        <w:t xml:space="preserve">моделей. Так сторонники первой модели более склонны к восприятию наставника как учителя, авторитета, который передает им опыт своей деятельности, и предлагает те шаги, которые он сам уже прошел. Сторонники второй модели видят наставничество в процессе взаимодействия, когда и подопечный может обогащать опыт наставника и заставлять его выстраивать новые пути решения проблемы. Вместе с тем, необходимо отметить, что есть и общие моменты, которые объединяют всех участников группы. Так, например, все согласны с тем, что основа взаимодействия наставника и подопечного - это доверие. </w:t>
      </w:r>
    </w:p>
    <w:p w:rsidR="00573FB7" w:rsidRPr="00CA78A2" w:rsidRDefault="00573FB7" w:rsidP="00CA78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8A2">
        <w:rPr>
          <w:rFonts w:ascii="Times New Roman" w:hAnsi="Times New Roman" w:cs="Times New Roman"/>
          <w:sz w:val="28"/>
          <w:szCs w:val="28"/>
        </w:rPr>
        <w:t xml:space="preserve">Предпочтительной формой взаимодействия наставника и подопечного  участники назвали индивидуальное консультирование. Большинству участников не хватает такой формы взаимодействия как стажировки. </w:t>
      </w:r>
      <w:r w:rsidR="0041499C" w:rsidRPr="00CA78A2">
        <w:rPr>
          <w:rFonts w:ascii="Times New Roman" w:hAnsi="Times New Roman" w:cs="Times New Roman"/>
          <w:sz w:val="28"/>
          <w:szCs w:val="28"/>
        </w:rPr>
        <w:t xml:space="preserve">Также востребованы консультации, обучение на рабочем месте, </w:t>
      </w:r>
      <w:proofErr w:type="spellStart"/>
      <w:r w:rsidR="0041499C" w:rsidRPr="00CA78A2">
        <w:rPr>
          <w:rFonts w:ascii="Times New Roman" w:hAnsi="Times New Roman" w:cs="Times New Roman"/>
          <w:sz w:val="28"/>
          <w:szCs w:val="28"/>
        </w:rPr>
        <w:t>вебенары</w:t>
      </w:r>
      <w:proofErr w:type="spellEnd"/>
      <w:r w:rsidR="0041499C" w:rsidRPr="00CA78A2">
        <w:rPr>
          <w:rFonts w:ascii="Times New Roman" w:hAnsi="Times New Roman" w:cs="Times New Roman"/>
          <w:sz w:val="28"/>
          <w:szCs w:val="28"/>
        </w:rPr>
        <w:t xml:space="preserve"> и мини-тренинги.</w:t>
      </w:r>
    </w:p>
    <w:p w:rsidR="00573FB7" w:rsidRPr="00CA78A2" w:rsidRDefault="00573FB7" w:rsidP="00CA78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8A2">
        <w:rPr>
          <w:rFonts w:ascii="Times New Roman" w:hAnsi="Times New Roman" w:cs="Times New Roman"/>
          <w:sz w:val="28"/>
          <w:szCs w:val="28"/>
        </w:rPr>
        <w:t xml:space="preserve">Все участники отмечают положительную динамику в деятельности организации с приходом наставника. </w:t>
      </w:r>
    </w:p>
    <w:p w:rsidR="0041499C" w:rsidRPr="00CA78A2" w:rsidRDefault="00573FB7" w:rsidP="00CA78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8A2">
        <w:rPr>
          <w:rFonts w:ascii="Times New Roman" w:hAnsi="Times New Roman" w:cs="Times New Roman"/>
          <w:sz w:val="28"/>
          <w:szCs w:val="28"/>
        </w:rPr>
        <w:t xml:space="preserve">Есть ряд противоречий, которые участники не смогли разрешить в рамках группы. Это касается </w:t>
      </w:r>
      <w:r w:rsidR="0041499C" w:rsidRPr="00CA78A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CA78A2">
        <w:rPr>
          <w:rFonts w:ascii="Times New Roman" w:hAnsi="Times New Roman" w:cs="Times New Roman"/>
          <w:sz w:val="28"/>
          <w:szCs w:val="28"/>
        </w:rPr>
        <w:t>критериев оценки наставничества</w:t>
      </w:r>
      <w:r w:rsidR="00092951" w:rsidRPr="00CA78A2">
        <w:rPr>
          <w:rFonts w:ascii="Times New Roman" w:hAnsi="Times New Roman" w:cs="Times New Roman"/>
          <w:sz w:val="28"/>
          <w:szCs w:val="28"/>
        </w:rPr>
        <w:t xml:space="preserve"> </w:t>
      </w:r>
      <w:r w:rsidRPr="00CA78A2">
        <w:rPr>
          <w:rFonts w:ascii="Times New Roman" w:hAnsi="Times New Roman" w:cs="Times New Roman"/>
          <w:sz w:val="28"/>
          <w:szCs w:val="28"/>
        </w:rPr>
        <w:t xml:space="preserve"> (с одной стороны, участники акцентируют внимание на отсутствии оценочных критериев, с другой</w:t>
      </w:r>
      <w:r w:rsidR="007F4F53" w:rsidRPr="00CA78A2">
        <w:rPr>
          <w:rFonts w:ascii="Times New Roman" w:hAnsi="Times New Roman" w:cs="Times New Roman"/>
          <w:sz w:val="28"/>
          <w:szCs w:val="28"/>
        </w:rPr>
        <w:t xml:space="preserve"> </w:t>
      </w:r>
      <w:r w:rsidR="00092951" w:rsidRPr="00CA78A2">
        <w:rPr>
          <w:rFonts w:ascii="Times New Roman" w:hAnsi="Times New Roman" w:cs="Times New Roman"/>
          <w:sz w:val="28"/>
          <w:szCs w:val="28"/>
        </w:rPr>
        <w:t xml:space="preserve">- </w:t>
      </w:r>
      <w:r w:rsidRPr="00CA78A2">
        <w:rPr>
          <w:rFonts w:ascii="Times New Roman" w:hAnsi="Times New Roman" w:cs="Times New Roman"/>
          <w:sz w:val="28"/>
          <w:szCs w:val="28"/>
        </w:rPr>
        <w:t xml:space="preserve">говорят о том, что результаты работы наставника необходимо каким-то образом фиксировать), должна ли быть оплачиваема деятельность наставника и т.д. </w:t>
      </w:r>
    </w:p>
    <w:p w:rsidR="0041499C" w:rsidRPr="00CA78A2" w:rsidRDefault="0041499C" w:rsidP="00CA78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8A2">
        <w:rPr>
          <w:rFonts w:ascii="Times New Roman" w:hAnsi="Times New Roman" w:cs="Times New Roman"/>
          <w:sz w:val="28"/>
          <w:szCs w:val="28"/>
        </w:rPr>
        <w:t xml:space="preserve">Относительно программы развития наставничества в СОНКО Курганской области все участники признают ее необходимость, но никто не смог сказать каким образом она должна быть реализована, и что включать в себя. В результате дискуссии было высказано предложение </w:t>
      </w:r>
      <w:proofErr w:type="gramStart"/>
      <w:r w:rsidRPr="00CA78A2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CA78A2">
        <w:rPr>
          <w:rFonts w:ascii="Times New Roman" w:hAnsi="Times New Roman" w:cs="Times New Roman"/>
          <w:sz w:val="28"/>
          <w:szCs w:val="28"/>
        </w:rPr>
        <w:t xml:space="preserve"> более основательный  социал</w:t>
      </w:r>
      <w:r w:rsidR="00CA78A2" w:rsidRPr="00CA78A2">
        <w:rPr>
          <w:rFonts w:ascii="Times New Roman" w:hAnsi="Times New Roman" w:cs="Times New Roman"/>
          <w:sz w:val="28"/>
          <w:szCs w:val="28"/>
        </w:rPr>
        <w:t>ь</w:t>
      </w:r>
      <w:r w:rsidRPr="00CA78A2">
        <w:rPr>
          <w:rFonts w:ascii="Times New Roman" w:hAnsi="Times New Roman" w:cs="Times New Roman"/>
          <w:sz w:val="28"/>
          <w:szCs w:val="28"/>
        </w:rPr>
        <w:t xml:space="preserve">ный проект по наставничеству </w:t>
      </w:r>
      <w:r w:rsidR="00CA78A2" w:rsidRPr="00CA78A2">
        <w:rPr>
          <w:rFonts w:ascii="Times New Roman" w:hAnsi="Times New Roman" w:cs="Times New Roman"/>
          <w:sz w:val="28"/>
          <w:szCs w:val="28"/>
        </w:rPr>
        <w:t>с участием</w:t>
      </w:r>
      <w:r w:rsidR="00CA78A2">
        <w:rPr>
          <w:rFonts w:ascii="Times New Roman" w:hAnsi="Times New Roman" w:cs="Times New Roman"/>
          <w:sz w:val="28"/>
          <w:szCs w:val="28"/>
        </w:rPr>
        <w:t xml:space="preserve"> наставников </w:t>
      </w:r>
      <w:bookmarkStart w:id="0" w:name="_GoBack"/>
      <w:bookmarkEnd w:id="0"/>
      <w:r w:rsidR="00CA78A2" w:rsidRPr="00CA78A2">
        <w:rPr>
          <w:rFonts w:ascii="Times New Roman" w:hAnsi="Times New Roman" w:cs="Times New Roman"/>
          <w:sz w:val="28"/>
          <w:szCs w:val="28"/>
        </w:rPr>
        <w:t>других СО НКО Курганской области, описать успешные практики и провести специальный круглый стол по эффективности реализации проекта с приглашением представителей власти и социальных предпринимателей.</w:t>
      </w:r>
    </w:p>
    <w:p w:rsidR="00573FB7" w:rsidRDefault="00CA78A2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проведенная дискуссия показала, что институт наставничества необходим для СОНКО, но механизмы его реализации еще не сложились из-за  </w:t>
      </w:r>
      <w:r w:rsidR="00573FB7" w:rsidRPr="00573FB7">
        <w:rPr>
          <w:rFonts w:ascii="Times New Roman" w:hAnsi="Times New Roman" w:cs="Times New Roman"/>
          <w:sz w:val="28"/>
          <w:szCs w:val="28"/>
        </w:rPr>
        <w:t xml:space="preserve">разрозненности восприятия </w:t>
      </w:r>
      <w:r>
        <w:rPr>
          <w:rFonts w:ascii="Times New Roman" w:hAnsi="Times New Roman" w:cs="Times New Roman"/>
          <w:sz w:val="28"/>
          <w:szCs w:val="28"/>
        </w:rPr>
        <w:t xml:space="preserve">сути </w:t>
      </w:r>
      <w:r w:rsidR="00573FB7" w:rsidRPr="00573FB7">
        <w:rPr>
          <w:rFonts w:ascii="Times New Roman" w:hAnsi="Times New Roman" w:cs="Times New Roman"/>
          <w:sz w:val="28"/>
          <w:szCs w:val="28"/>
        </w:rPr>
        <w:t>наставничества, и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3FB7" w:rsidRPr="00573FB7">
        <w:rPr>
          <w:rFonts w:ascii="Times New Roman" w:hAnsi="Times New Roman" w:cs="Times New Roman"/>
          <w:sz w:val="28"/>
          <w:szCs w:val="28"/>
        </w:rPr>
        <w:t xml:space="preserve"> достаточного числа ключевых точек опоры, которые позволили бы </w:t>
      </w:r>
      <w:r w:rsidR="00573FB7" w:rsidRPr="00573FB7">
        <w:rPr>
          <w:rFonts w:ascii="Times New Roman" w:hAnsi="Times New Roman" w:cs="Times New Roman"/>
          <w:sz w:val="28"/>
          <w:szCs w:val="28"/>
        </w:rPr>
        <w:lastRenderedPageBreak/>
        <w:t>определить вектор развития деятельности института наставничества в дальнейшем.</w:t>
      </w:r>
    </w:p>
    <w:p w:rsidR="00445609" w:rsidRPr="00EB4260" w:rsidRDefault="00445609" w:rsidP="0057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EB4260">
        <w:rPr>
          <w:rFonts w:ascii="Times New Roman" w:hAnsi="Times New Roman" w:cs="Times New Roman"/>
          <w:sz w:val="28"/>
          <w:szCs w:val="28"/>
        </w:rPr>
        <w:t>:</w:t>
      </w:r>
    </w:p>
    <w:p w:rsidR="00445609" w:rsidRPr="00EB4260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</w:p>
    <w:p w:rsidR="00445609" w:rsidRPr="00EB4260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социологии, социальной работы и</w:t>
      </w:r>
    </w:p>
    <w:p w:rsidR="00445609" w:rsidRPr="00445609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организации работы с молодежью </w:t>
      </w:r>
    </w:p>
    <w:p w:rsidR="00445609" w:rsidRPr="00445609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Гуманитарного института КГУ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5609">
        <w:rPr>
          <w:rFonts w:ascii="Times New Roman" w:hAnsi="Times New Roman" w:cs="Times New Roman"/>
          <w:sz w:val="28"/>
          <w:szCs w:val="28"/>
        </w:rPr>
        <w:t xml:space="preserve">    Захарова Т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96209D" w:rsidRDefault="0096209D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09" w:rsidRPr="00445609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Социолог кафедры социологии, </w:t>
      </w:r>
    </w:p>
    <w:p w:rsidR="00445609" w:rsidRPr="00445609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социальной работы и организации </w:t>
      </w:r>
    </w:p>
    <w:p w:rsidR="00445609" w:rsidRPr="00EB4260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работы с молодежью </w:t>
      </w:r>
      <w:proofErr w:type="gramStart"/>
      <w:r w:rsidRPr="00445609"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09" w:rsidRPr="00445609" w:rsidRDefault="00445609" w:rsidP="0044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института КГУ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45609">
        <w:rPr>
          <w:rFonts w:ascii="Times New Roman" w:hAnsi="Times New Roman" w:cs="Times New Roman"/>
          <w:sz w:val="28"/>
          <w:szCs w:val="28"/>
        </w:rPr>
        <w:t>Чебаненко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6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5609" w:rsidRPr="00445609" w:rsidSect="008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A6B"/>
    <w:multiLevelType w:val="hybridMultilevel"/>
    <w:tmpl w:val="CB7C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F67"/>
    <w:multiLevelType w:val="hybridMultilevel"/>
    <w:tmpl w:val="04769ACC"/>
    <w:lvl w:ilvl="0" w:tplc="A23C43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9D"/>
    <w:rsid w:val="00007597"/>
    <w:rsid w:val="00055206"/>
    <w:rsid w:val="0007105B"/>
    <w:rsid w:val="000816A5"/>
    <w:rsid w:val="00084A38"/>
    <w:rsid w:val="00092951"/>
    <w:rsid w:val="000B6263"/>
    <w:rsid w:val="000C30DB"/>
    <w:rsid w:val="000E2ADD"/>
    <w:rsid w:val="000E4E3F"/>
    <w:rsid w:val="000F2B72"/>
    <w:rsid w:val="001042FB"/>
    <w:rsid w:val="00116352"/>
    <w:rsid w:val="001215CF"/>
    <w:rsid w:val="00121728"/>
    <w:rsid w:val="00144D4D"/>
    <w:rsid w:val="001B1BA8"/>
    <w:rsid w:val="001C481F"/>
    <w:rsid w:val="001D137E"/>
    <w:rsid w:val="001D7D8B"/>
    <w:rsid w:val="001F099D"/>
    <w:rsid w:val="0020202A"/>
    <w:rsid w:val="0021560E"/>
    <w:rsid w:val="0023550D"/>
    <w:rsid w:val="00292700"/>
    <w:rsid w:val="002B5ED6"/>
    <w:rsid w:val="003354E0"/>
    <w:rsid w:val="00340DCF"/>
    <w:rsid w:val="003B5DA9"/>
    <w:rsid w:val="003D140F"/>
    <w:rsid w:val="003D2DB8"/>
    <w:rsid w:val="0041499C"/>
    <w:rsid w:val="00445609"/>
    <w:rsid w:val="00491BB5"/>
    <w:rsid w:val="004935B9"/>
    <w:rsid w:val="004D1551"/>
    <w:rsid w:val="00544E64"/>
    <w:rsid w:val="0057049F"/>
    <w:rsid w:val="00573FB7"/>
    <w:rsid w:val="00593B82"/>
    <w:rsid w:val="005B40BD"/>
    <w:rsid w:val="005D04DF"/>
    <w:rsid w:val="006463D8"/>
    <w:rsid w:val="006B73FB"/>
    <w:rsid w:val="006C1142"/>
    <w:rsid w:val="007228C1"/>
    <w:rsid w:val="007459F3"/>
    <w:rsid w:val="007612B9"/>
    <w:rsid w:val="007C285F"/>
    <w:rsid w:val="007C4182"/>
    <w:rsid w:val="007E0922"/>
    <w:rsid w:val="007F4F53"/>
    <w:rsid w:val="008210BB"/>
    <w:rsid w:val="0082522B"/>
    <w:rsid w:val="00846D1E"/>
    <w:rsid w:val="008512ED"/>
    <w:rsid w:val="00853F10"/>
    <w:rsid w:val="00894FBC"/>
    <w:rsid w:val="009452F8"/>
    <w:rsid w:val="0096095B"/>
    <w:rsid w:val="0096209D"/>
    <w:rsid w:val="00963C20"/>
    <w:rsid w:val="00972543"/>
    <w:rsid w:val="009A5D1E"/>
    <w:rsid w:val="009A7CCC"/>
    <w:rsid w:val="009C0FA1"/>
    <w:rsid w:val="00A352A3"/>
    <w:rsid w:val="00A933E0"/>
    <w:rsid w:val="00A942DE"/>
    <w:rsid w:val="00A94AB6"/>
    <w:rsid w:val="00A9773F"/>
    <w:rsid w:val="00AB5F6F"/>
    <w:rsid w:val="00AC4E25"/>
    <w:rsid w:val="00B178CF"/>
    <w:rsid w:val="00B24291"/>
    <w:rsid w:val="00B27E20"/>
    <w:rsid w:val="00B358FF"/>
    <w:rsid w:val="00B43703"/>
    <w:rsid w:val="00B962A3"/>
    <w:rsid w:val="00BA5956"/>
    <w:rsid w:val="00BC3474"/>
    <w:rsid w:val="00BD4082"/>
    <w:rsid w:val="00C0643B"/>
    <w:rsid w:val="00C206E5"/>
    <w:rsid w:val="00C24053"/>
    <w:rsid w:val="00C4723E"/>
    <w:rsid w:val="00C62DF4"/>
    <w:rsid w:val="00C7159E"/>
    <w:rsid w:val="00C81885"/>
    <w:rsid w:val="00C977D0"/>
    <w:rsid w:val="00CA78A2"/>
    <w:rsid w:val="00CC2EFA"/>
    <w:rsid w:val="00D36587"/>
    <w:rsid w:val="00D37155"/>
    <w:rsid w:val="00D8175F"/>
    <w:rsid w:val="00DD47EF"/>
    <w:rsid w:val="00DF1568"/>
    <w:rsid w:val="00E3154A"/>
    <w:rsid w:val="00E41357"/>
    <w:rsid w:val="00EB4260"/>
    <w:rsid w:val="00ED19B1"/>
    <w:rsid w:val="00EE4EC3"/>
    <w:rsid w:val="00F32E60"/>
    <w:rsid w:val="00F51C39"/>
    <w:rsid w:val="00F83071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Семинаров РРЦ</c:v>
                </c:pt>
                <c:pt idx="1">
                  <c:v>Другое</c:v>
                </c:pt>
                <c:pt idx="2">
                  <c:v>Мини-тренингов</c:v>
                </c:pt>
                <c:pt idx="3">
                  <c:v>Вебинаров</c:v>
                </c:pt>
                <c:pt idx="4">
                  <c:v>Обучения на рабочем месте</c:v>
                </c:pt>
                <c:pt idx="5">
                  <c:v>Консультаций</c:v>
                </c:pt>
                <c:pt idx="6">
                  <c:v>Стажировок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9.09</c:v>
                </c:pt>
                <c:pt idx="1">
                  <c:v>9.09</c:v>
                </c:pt>
                <c:pt idx="2">
                  <c:v>18.18</c:v>
                </c:pt>
                <c:pt idx="3">
                  <c:v>18.18</c:v>
                </c:pt>
                <c:pt idx="4">
                  <c:v>27.27</c:v>
                </c:pt>
                <c:pt idx="5">
                  <c:v>27.27</c:v>
                </c:pt>
                <c:pt idx="6">
                  <c:v>72.73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565632"/>
        <c:axId val="284251776"/>
        <c:axId val="0"/>
      </c:bar3DChart>
      <c:catAx>
        <c:axId val="2825656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84251776"/>
        <c:crosses val="autoZero"/>
        <c:auto val="1"/>
        <c:lblAlgn val="ctr"/>
        <c:lblOffset val="100"/>
        <c:noMultiLvlLbl val="0"/>
      </c:catAx>
      <c:valAx>
        <c:axId val="28425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2565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123</cp:lastModifiedBy>
  <cp:revision>13</cp:revision>
  <dcterms:created xsi:type="dcterms:W3CDTF">2019-06-29T07:54:00Z</dcterms:created>
  <dcterms:modified xsi:type="dcterms:W3CDTF">2019-08-07T06:12:00Z</dcterms:modified>
</cp:coreProperties>
</file>